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41CC" w:rsidRPr="005141CC" w:rsidRDefault="005141CC" w:rsidP="005141C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ru-RU"/>
        </w:rPr>
      </w:pPr>
      <w:r w:rsidRPr="005141CC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ru-RU"/>
        </w:rPr>
        <w:t>Пенсионный фонд и «Ростелеком» подвели итоги «Азбуки интернета» за 2021 год</w:t>
      </w:r>
    </w:p>
    <w:p w:rsidR="005141CC" w:rsidRPr="009D5855" w:rsidRDefault="005141CC" w:rsidP="005141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Пенсионный фонд России и компания «Ростелеком» подвели итоги работы учебной программы «</w:t>
      </w:r>
      <w:hyperlink r:id="rId7" w:tgtFrame="_blank" w:tooltip="Портал " w:history="1">
        <w:r w:rsidRPr="009D5855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lang w:eastAsia="ru-RU"/>
          </w:rPr>
          <w:t>Азбука интернета</w:t>
        </w:r>
      </w:hyperlink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 за прошлый год. Проект по обучению людей старшего поколения основам работы на компьютере и в интернете в очередной раз продемонстрировал хорошие результаты, даже несмотря на </w:t>
      </w:r>
      <w:proofErr w:type="spellStart"/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пандемийные</w:t>
      </w:r>
      <w:proofErr w:type="spellEnd"/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ограничения и отмену многих очных занятий.</w:t>
      </w:r>
      <w:bookmarkStart w:id="1" w:name="_GoBack"/>
      <w:bookmarkEnd w:id="1"/>
    </w:p>
    <w:p w:rsidR="005141CC" w:rsidRPr="009D5855" w:rsidRDefault="005141CC" w:rsidP="005141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 2021 году курсы «Азбуки интернета» прошли свыше 43 тыс. пенсионеров и инвалидов. Обучение проводилось на площадках, организованных отделениями Пенсионного фонда, в филиалах «Ростелекома», региональных отделениях Союза пенсионеров и Союза ветеранов, в органах социальной защиты населения, службах занятости, библиотеках и других организациях.</w:t>
      </w:r>
    </w:p>
    <w:p w:rsidR="005141CC" w:rsidRPr="009D5855" w:rsidRDefault="005141CC" w:rsidP="005141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 все время реализации </w:t>
      </w:r>
      <w:proofErr w:type="gramStart"/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проекта</w:t>
      </w:r>
      <w:proofErr w:type="gramEnd"/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начиная с 2014 года его участниками стали 400 тыс. людей старшего возраста. С прошлого года уроки активно ведутся в онлайн-формате, преподаватели предлагают новые эффективные способы передачи знаний своим ученикам.</w:t>
      </w:r>
    </w:p>
    <w:p w:rsidR="005141CC" w:rsidRPr="009D5855" w:rsidRDefault="005141CC" w:rsidP="005141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 примеру, на </w:t>
      </w:r>
      <w:proofErr w:type="spellStart"/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вебинар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ах</w:t>
      </w:r>
      <w:proofErr w:type="spellEnd"/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участникам подробно рассказали о том, как безопасно совершать покупки через интернет, пользоваться порталом </w:t>
      </w:r>
      <w:proofErr w:type="spellStart"/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госуслуг</w:t>
      </w:r>
      <w:proofErr w:type="spellEnd"/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 другими сервисами. Волонтеры проекта помогли освоить базовые функции </w:t>
      </w:r>
      <w:proofErr w:type="spellStart"/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видеоредакторов</w:t>
      </w:r>
      <w:proofErr w:type="spellEnd"/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 научили слушателей создавать видео в бесплатных программах.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Также </w:t>
      </w:r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ывали </w:t>
      </w:r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 видах онлайн-мошенничества, его формах и реальных случаях обмана пенсионеров. Пожилые люди получили памятки о том, как противостоять преступникам и что делать, чтобы не попасться на их уловки.</w:t>
      </w:r>
    </w:p>
    <w:p w:rsidR="005141CC" w:rsidRPr="009D5855" w:rsidRDefault="005141CC" w:rsidP="005141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«Азбука интернета» – это благотворительный проект «Ростелекома» и Пенсионного фонда России. Учебное пособие и одноименный </w:t>
      </w:r>
      <w:hyperlink r:id="rId8" w:tgtFrame="_blank" w:tooltip="Портал " w:history="1">
        <w:r w:rsidRPr="009D5855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lang w:eastAsia="ru-RU"/>
          </w:rPr>
          <w:t>интернет-портал</w:t>
        </w:r>
      </w:hyperlink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разработаны в рамках подписанного в 2014 году соглашения между двумя организациями о сотрудничестве при обучении пенсионеров компьютерной грамотности. Цель сотрудничества — облегчить доступ пенсионеров к получению государственных услуг в электронном виде и повысить качество их жизни, обучив компьютерной грамотности и работе в интернете.</w:t>
      </w:r>
    </w:p>
    <w:p w:rsidR="005141CC" w:rsidRPr="009D5855" w:rsidRDefault="005141CC" w:rsidP="005141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Все материалы программы размещены в открытом доступе и могут использоваться любыми организациями и частными лицами для обучения пенсионеров работе на компьютере и в интернете.</w:t>
      </w:r>
    </w:p>
    <w:p w:rsidR="005141CC" w:rsidRPr="009D5855" w:rsidRDefault="005141CC" w:rsidP="005141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Аудитория «Азбуки интернета» ежегодно растет. Тиражи учебника активно распространяются в библиотеках, интернатах для пожилых людей и центрах социального обслуживания, что позволяет вовлекать в процесс обучения все больше людей.</w:t>
      </w:r>
    </w:p>
    <w:p w:rsidR="005141CC" w:rsidRPr="009D5855" w:rsidRDefault="005141CC" w:rsidP="005141C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Проект пользуется популярностью благодаря продуманным и адаптированным для людей старшего возраста материалам. Они размещены на сайте Azbukainterneta.ru и включают в себя </w:t>
      </w:r>
      <w:hyperlink r:id="rId9" w:tgtFrame="_blank" w:history="1">
        <w:r w:rsidRPr="009D5855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lang w:eastAsia="ru-RU"/>
          </w:rPr>
          <w:t>базовый курс</w:t>
        </w:r>
      </w:hyperlink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для начинающих пользователей, а также </w:t>
      </w:r>
      <w:hyperlink r:id="rId10" w:tgtFrame="_blank" w:history="1">
        <w:r w:rsidRPr="009D5855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lang w:eastAsia="ru-RU"/>
          </w:rPr>
          <w:t>расширенный курс</w:t>
        </w:r>
      </w:hyperlink>
      <w:r w:rsidRPr="009D585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для более полного обучения. Здесь же представлены методические материалы для организаторов уроков по «Азбуке интернета».</w:t>
      </w:r>
    </w:p>
    <w:p w:rsidR="005141CC" w:rsidRPr="009D5855" w:rsidRDefault="005141CC" w:rsidP="005141CC">
      <w:pPr>
        <w:rPr>
          <w:sz w:val="28"/>
          <w:szCs w:val="28"/>
        </w:rPr>
      </w:pPr>
    </w:p>
    <w:p w:rsidR="007E7314" w:rsidRPr="005141CC" w:rsidRDefault="007E7314" w:rsidP="005141CC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5141CC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141CC"/>
    <w:rsid w:val="00586923"/>
    <w:rsid w:val="005C4A01"/>
    <w:rsid w:val="00685F7C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zbukainterne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zbukainterneta.ru/schoolbook/extend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ukainterneta.ru/school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28</cp:revision>
  <dcterms:created xsi:type="dcterms:W3CDTF">2014-10-17T06:11:00Z</dcterms:created>
  <dcterms:modified xsi:type="dcterms:W3CDTF">2022-02-24T08:06:00Z</dcterms:modified>
</cp:coreProperties>
</file>